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7A85" w14:textId="77777777" w:rsidR="00667680" w:rsidRPr="00667680" w:rsidRDefault="00667680" w:rsidP="00667680">
      <w:pPr>
        <w:spacing w:after="0" w:line="240" w:lineRule="auto"/>
        <w:jc w:val="center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For Isaac Newton from Me</w:t>
      </w:r>
    </w:p>
    <w:p w14:paraId="2AAC1A75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277FC1B0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Regarding the Second Law of Motion:</w:t>
      </w:r>
    </w:p>
    <w:p w14:paraId="6B3645D7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1C223F32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Apples should be plucked from trees when they are ripe</w:t>
      </w:r>
    </w:p>
    <w:p w14:paraId="68DF1ED4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10E5CDB0" w14:textId="77777777" w:rsid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 xml:space="preserve">And what do you want to fall except the rain </w:t>
      </w:r>
    </w:p>
    <w:p w14:paraId="52AE97A9" w14:textId="568D96FA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when it is gentle?</w:t>
      </w:r>
    </w:p>
    <w:p w14:paraId="0EFD16C6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1E5F5E62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Or snowflakes that form a soft down</w:t>
      </w:r>
    </w:p>
    <w:p w14:paraId="4BB48EC5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68D60C1B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The paralytic did not fall; he was tied at the top</w:t>
      </w:r>
    </w:p>
    <w:p w14:paraId="769B6144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41EF5867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 xml:space="preserve">Acorns and </w:t>
      </w:r>
      <w:proofErr w:type="gramStart"/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pine cones</w:t>
      </w:r>
      <w:proofErr w:type="gramEnd"/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 xml:space="preserve"> fall in the autumn</w:t>
      </w:r>
    </w:p>
    <w:p w14:paraId="161F3413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And can be picked up or left to grow with help</w:t>
      </w:r>
    </w:p>
    <w:p w14:paraId="461D6969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7161B6EF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Let toddlers fall on soft ground if they must</w:t>
      </w:r>
    </w:p>
    <w:p w14:paraId="4CB3EE34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And learn to stand with a helping hand</w:t>
      </w:r>
    </w:p>
    <w:p w14:paraId="2DC612A4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22C5D793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Trees do fall</w:t>
      </w:r>
    </w:p>
    <w:p w14:paraId="1AEBEC82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275A33FD" w14:textId="77777777" w:rsid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 xml:space="preserve">I have picked leaves from trees and let them drop </w:t>
      </w:r>
    </w:p>
    <w:p w14:paraId="67DD035A" w14:textId="5B109CBF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without watching them fall</w:t>
      </w:r>
    </w:p>
    <w:p w14:paraId="24D68284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5459CE3B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And God knew them well, but I did not</w:t>
      </w:r>
    </w:p>
    <w:p w14:paraId="144983D4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6353200C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The paralytic did not fall</w:t>
      </w:r>
    </w:p>
    <w:p w14:paraId="070169DE" w14:textId="77777777" w:rsidR="00667680" w:rsidRPr="00667680" w:rsidRDefault="00667680" w:rsidP="00667680">
      <w:pPr>
        <w:spacing w:after="0" w:line="240" w:lineRule="auto"/>
        <w:rPr>
          <w:rFonts w:ascii="Amasis MT Pro" w:hAnsi="Amasis MT Pro" w:cs="Amasis MT Pro"/>
          <w:b/>
          <w:bCs/>
          <w:color w:val="auto"/>
          <w:sz w:val="32"/>
          <w:szCs w:val="32"/>
        </w:rPr>
      </w:pPr>
    </w:p>
    <w:p w14:paraId="5C4726A3" w14:textId="77777777" w:rsidR="00667680" w:rsidRPr="00667680" w:rsidRDefault="00667680" w:rsidP="00667680">
      <w:pPr>
        <w:spacing w:after="0" w:line="240" w:lineRule="auto"/>
        <w:rPr>
          <w:color w:val="auto"/>
          <w:kern w:val="0"/>
          <w:sz w:val="24"/>
          <w:szCs w:val="24"/>
        </w:rPr>
      </w:pPr>
      <w:r w:rsidRPr="00667680">
        <w:rPr>
          <w:rFonts w:ascii="Amasis MT Pro" w:hAnsi="Amasis MT Pro" w:cs="Amasis MT Pro"/>
          <w:b/>
          <w:bCs/>
          <w:color w:val="auto"/>
          <w:sz w:val="32"/>
          <w:szCs w:val="32"/>
        </w:rPr>
        <w:t>Though the beams were made from trees</w:t>
      </w:r>
    </w:p>
    <w:p w14:paraId="6B98D77A" w14:textId="77777777" w:rsidR="00667680" w:rsidRPr="00667680" w:rsidRDefault="00667680">
      <w:pPr>
        <w:rPr>
          <w:color w:val="auto"/>
        </w:rPr>
      </w:pPr>
    </w:p>
    <w:sectPr w:rsidR="00667680" w:rsidRPr="00667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80"/>
    <w:rsid w:val="00667680"/>
    <w:rsid w:val="00DC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77DEC"/>
  <w15:chartTrackingRefBased/>
  <w15:docId w15:val="{CF91B821-CB51-4408-AA7C-6D034EE0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680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Theme="minorEastAsia" w:hAnsi="Calibri" w:cs="Calibri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680"/>
    <w:pPr>
      <w:keepNext/>
      <w:keepLines/>
      <w:widowControl/>
      <w:overflowPunct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7680"/>
    <w:pPr>
      <w:keepNext/>
      <w:keepLines/>
      <w:widowControl/>
      <w:overflowPunct/>
      <w:autoSpaceDE/>
      <w:autoSpaceDN/>
      <w:adjustRightInd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76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76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76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76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76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76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76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76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76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7680"/>
    <w:pPr>
      <w:widowControl/>
      <w:overflowPunct/>
      <w:autoSpaceDE/>
      <w:autoSpaceDN/>
      <w:adjustRightInd/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680"/>
    <w:pPr>
      <w:widowControl/>
      <w:numPr>
        <w:ilvl w:val="1"/>
      </w:numPr>
      <w:overflowPunct/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76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7680"/>
    <w:pPr>
      <w:widowControl/>
      <w:overflowPunct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676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7680"/>
    <w:pPr>
      <w:widowControl/>
      <w:overflowPunct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676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768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76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76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Kumar</dc:creator>
  <cp:keywords/>
  <dc:description/>
  <cp:lastModifiedBy>Sara Kumar</cp:lastModifiedBy>
  <cp:revision>1</cp:revision>
  <dcterms:created xsi:type="dcterms:W3CDTF">2025-04-10T14:40:00Z</dcterms:created>
  <dcterms:modified xsi:type="dcterms:W3CDTF">2025-04-10T14:45:00Z</dcterms:modified>
</cp:coreProperties>
</file>